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CB9" w:rsidRDefault="003C2CB9">
      <w:r>
        <w:t xml:space="preserve">Template letter to </w:t>
      </w:r>
      <w:r w:rsidR="00907B64">
        <w:t>Pension Fund</w:t>
      </w:r>
    </w:p>
    <w:p w:rsidR="003C2CB9" w:rsidRDefault="003C2CB9"/>
    <w:p w:rsidR="000663B6" w:rsidRDefault="003C2CB9">
      <w:r>
        <w:t>Dear</w:t>
      </w:r>
    </w:p>
    <w:p w:rsidR="003C2CB9" w:rsidRDefault="003C2CB9"/>
    <w:p w:rsidR="003C2CB9" w:rsidRDefault="007C2D47">
      <w:r>
        <w:t>I am a member of…..Pension Scheme</w:t>
      </w:r>
    </w:p>
    <w:p w:rsidR="007C2D47" w:rsidRDefault="007C2D47"/>
    <w:p w:rsidR="003C2CB9" w:rsidRDefault="003C2CB9">
      <w:r>
        <w:t>I am very concerned that investment</w:t>
      </w:r>
      <w:r w:rsidR="0038032E">
        <w:t>s on my behalf may</w:t>
      </w:r>
      <w:r>
        <w:t xml:space="preserve"> have a negative effect on myself, my family and particularly on younger generations/grandchildren etc., if they are invested in continued fossil fuel exploration, production and distribution.</w:t>
      </w:r>
    </w:p>
    <w:p w:rsidR="003C2CB9" w:rsidRDefault="003C2CB9"/>
    <w:p w:rsidR="003C2CB9" w:rsidRDefault="003C2CB9">
      <w:pPr>
        <w:rPr>
          <w:rFonts w:eastAsia="Times New Roman" w:cstheme="minorHAnsi"/>
          <w:lang w:eastAsia="en-GB"/>
        </w:rPr>
      </w:pPr>
      <w:r>
        <w:t>In 2018 a change in UK law required</w:t>
      </w:r>
      <w:r w:rsidRPr="003C2CB9">
        <w:rPr>
          <w:rFonts w:ascii="Times New Roman" w:eastAsia="Times New Roman" w:hAnsi="Times New Roman" w:cs="Times New Roman"/>
          <w:color w:val="3A6C75"/>
          <w:sz w:val="20"/>
          <w:szCs w:val="20"/>
          <w:lang w:eastAsia="en-GB"/>
        </w:rPr>
        <w:t xml:space="preserve"> </w:t>
      </w:r>
      <w:r w:rsidRPr="00591858">
        <w:rPr>
          <w:rFonts w:eastAsia="Times New Roman" w:cstheme="minorHAnsi"/>
          <w:lang w:eastAsia="en-GB"/>
        </w:rPr>
        <w:t>pension schemes to take account of environmental and social risks when they make investment decisions on behalf of savers.</w:t>
      </w:r>
      <w:r>
        <w:rPr>
          <w:rFonts w:eastAsia="Times New Roman" w:cstheme="minorHAnsi"/>
          <w:lang w:eastAsia="en-GB"/>
        </w:rPr>
        <w:t xml:space="preserve">  The risks attending climate change are already substantial even in this country, as we have seen from the drought and reduced harvests in East Anglia in 2018 and the floods we are now experiencing in most years. </w:t>
      </w:r>
      <w:r w:rsidR="00194CFD">
        <w:rPr>
          <w:rFonts w:eastAsia="Times New Roman" w:cstheme="minorHAnsi"/>
          <w:lang w:eastAsia="en-GB"/>
        </w:rPr>
        <w:t>(</w:t>
      </w:r>
      <w:r w:rsidR="0038032E">
        <w:rPr>
          <w:rFonts w:eastAsia="Times New Roman" w:cstheme="minorHAnsi"/>
          <w:lang w:eastAsia="en-GB"/>
        </w:rPr>
        <w:t>Add here a p</w:t>
      </w:r>
      <w:r w:rsidR="00194CFD">
        <w:rPr>
          <w:rFonts w:eastAsia="Times New Roman" w:cstheme="minorHAnsi"/>
          <w:lang w:eastAsia="en-GB"/>
        </w:rPr>
        <w:t xml:space="preserve">ersonal statement that </w:t>
      </w:r>
      <w:r w:rsidR="0038032E">
        <w:rPr>
          <w:rFonts w:eastAsia="Times New Roman" w:cstheme="minorHAnsi"/>
          <w:lang w:eastAsia="en-GB"/>
        </w:rPr>
        <w:t>I wish my pension fund to do no</w:t>
      </w:r>
      <w:r w:rsidR="00194CFD">
        <w:rPr>
          <w:rFonts w:eastAsia="Times New Roman" w:cstheme="minorHAnsi"/>
          <w:lang w:eastAsia="en-GB"/>
        </w:rPr>
        <w:t xml:space="preserve"> harm/be invested ethically etc)</w:t>
      </w:r>
    </w:p>
    <w:p w:rsidR="003C2CB9" w:rsidRDefault="003C2CB9"/>
    <w:p w:rsidR="003C2CB9" w:rsidRDefault="003C2CB9">
      <w:r>
        <w:t>Further, there are compelling financial reasons for avoiding investment</w:t>
      </w:r>
      <w:r w:rsidR="007C2D47">
        <w:t xml:space="preserve"> in fossil fuel production and distribution</w:t>
      </w:r>
      <w:r>
        <w:t>.  Recent performance of funds which exclude that category have performed better th</w:t>
      </w:r>
      <w:r w:rsidR="007C2D47">
        <w:t xml:space="preserve">an those which included it </w:t>
      </w:r>
      <w:r w:rsidR="007C2D47">
        <w:rPr>
          <w:rStyle w:val="FootnoteReference"/>
        </w:rPr>
        <w:footnoteReference w:id="2"/>
      </w:r>
      <w:r>
        <w:t xml:space="preserve">. </w:t>
      </w:r>
      <w:r w:rsidR="007C2D47">
        <w:t xml:space="preserve"> A report of the </w:t>
      </w:r>
      <w:r w:rsidR="007C2D47" w:rsidRPr="00D83180">
        <w:t xml:space="preserve"> Institute of Energy Economics and Fi</w:t>
      </w:r>
      <w:r w:rsidR="007C2D47">
        <w:t>nancial Analysis (IEEFA) states that Black Rock, the world’s biggest investor,</w:t>
      </w:r>
      <w:r w:rsidR="00E67FBD">
        <w:t xml:space="preserve"> </w:t>
      </w:r>
      <w:r w:rsidR="007C2D47">
        <w:t>lost</w:t>
      </w:r>
      <w:r w:rsidR="00E67FBD">
        <w:t xml:space="preserve"> an estimated</w:t>
      </w:r>
      <w:r w:rsidR="007C2D47">
        <w:t xml:space="preserve"> $90 million through retaining the shares of fossil fuel companies.</w:t>
      </w:r>
      <w:r w:rsidR="00E67FBD">
        <w:rPr>
          <w:rStyle w:val="FootnoteReference"/>
        </w:rPr>
        <w:footnoteReference w:id="3"/>
      </w:r>
      <w:r w:rsidR="00E67FBD">
        <w:t xml:space="preserve">   </w:t>
      </w:r>
      <w:r w:rsidR="007C2D47">
        <w:t>Moreover there is a risk that fossil fuel shares will fall in value if there are significant government measures to limit climate change.</w:t>
      </w:r>
    </w:p>
    <w:p w:rsidR="003C2CB9" w:rsidRDefault="003C2CB9"/>
    <w:p w:rsidR="00194CFD" w:rsidRDefault="003C2CB9">
      <w:r>
        <w:t xml:space="preserve">In the light of the retiring Governor of the Bank of England, Mark Carney’s comments that investment funds should factor in the risk of fossil fuel investments becoming stranded assets, can you please </w:t>
      </w:r>
      <w:r w:rsidR="007C2D47">
        <w:t>tell me w</w:t>
      </w:r>
      <w:r>
        <w:t>hat steps</w:t>
      </w:r>
      <w:r w:rsidR="007C2D47">
        <w:t xml:space="preserve"> the Pension Scheme’s investors</w:t>
      </w:r>
      <w:r>
        <w:t xml:space="preserve"> are taking to remove these risks. </w:t>
      </w:r>
    </w:p>
    <w:p w:rsidR="007C2D47" w:rsidRDefault="007C2D47"/>
    <w:p w:rsidR="003C2CB9" w:rsidRDefault="007C2D47">
      <w:r>
        <w:t xml:space="preserve">Many funds argue that they prefer engagement to divesting. </w:t>
      </w:r>
      <w:r w:rsidR="00194CFD">
        <w:t>The historical record over the last few decades suggests that ‘engagement’ with fossil fuel companies has been entirely fruitless</w:t>
      </w:r>
      <w:r>
        <w:t xml:space="preserve"> since these companies are unlikely to give up their core business</w:t>
      </w:r>
      <w:r w:rsidR="00194CFD">
        <w:t xml:space="preserve">. </w:t>
      </w:r>
      <w:r>
        <w:t xml:space="preserve"> </w:t>
      </w:r>
      <w:r w:rsidR="00194CFD">
        <w:t xml:space="preserve">If </w:t>
      </w:r>
      <w:r>
        <w:t>engagement is the policy of this pension scheme,</w:t>
      </w:r>
      <w:r w:rsidR="00194CFD">
        <w:t xml:space="preserve"> please could you let me know</w:t>
      </w:r>
      <w:r w:rsidR="003C2CB9">
        <w:t xml:space="preserve"> what </w:t>
      </w:r>
      <w:r>
        <w:t xml:space="preserve">changes are being requested </w:t>
      </w:r>
      <w:r w:rsidR="003C2CB9">
        <w:t xml:space="preserve">from </w:t>
      </w:r>
      <w:r>
        <w:t>fossil fuel major companies</w:t>
      </w:r>
      <w:r w:rsidR="003C2CB9">
        <w:t xml:space="preserve"> and by when?  Are they proposing a credible intention to divest if these</w:t>
      </w:r>
      <w:r w:rsidR="00194CFD">
        <w:t xml:space="preserve"> targets are not met? If such engagement is not taking place could you tell me what steps </w:t>
      </w:r>
      <w:r>
        <w:t>are being taken</w:t>
      </w:r>
      <w:r w:rsidR="00194CFD">
        <w:t xml:space="preserve"> to ensure divestment from this sector? </w:t>
      </w:r>
    </w:p>
    <w:p w:rsidR="007C2D47" w:rsidRDefault="007C2D47"/>
    <w:p w:rsidR="007C2D47" w:rsidRDefault="007C2D47">
      <w:r>
        <w:t>I look forward to hearing from you</w:t>
      </w:r>
    </w:p>
    <w:p w:rsidR="007C2D47" w:rsidRDefault="007C2D47"/>
    <w:p w:rsidR="007C2D47" w:rsidRDefault="007C2D47">
      <w:r>
        <w:t>Yours sincerely</w:t>
      </w:r>
    </w:p>
    <w:sectPr w:rsidR="007C2D47" w:rsidSect="000663B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2DA" w:rsidRDefault="008042DA" w:rsidP="007C2D47">
      <w:pPr>
        <w:spacing w:line="240" w:lineRule="auto"/>
      </w:pPr>
      <w:r>
        <w:separator/>
      </w:r>
    </w:p>
  </w:endnote>
  <w:endnote w:type="continuationSeparator" w:id="1">
    <w:p w:rsidR="008042DA" w:rsidRDefault="008042DA" w:rsidP="007C2D4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2DA" w:rsidRDefault="008042DA" w:rsidP="007C2D47">
      <w:pPr>
        <w:spacing w:line="240" w:lineRule="auto"/>
      </w:pPr>
      <w:r>
        <w:separator/>
      </w:r>
    </w:p>
  </w:footnote>
  <w:footnote w:type="continuationSeparator" w:id="1">
    <w:p w:rsidR="008042DA" w:rsidRDefault="008042DA" w:rsidP="007C2D47">
      <w:pPr>
        <w:spacing w:line="240" w:lineRule="auto"/>
      </w:pPr>
      <w:r>
        <w:continuationSeparator/>
      </w:r>
    </w:p>
  </w:footnote>
  <w:footnote w:id="2">
    <w:p w:rsidR="007C2D47" w:rsidRDefault="007C2D47" w:rsidP="007C2D47">
      <w:pPr>
        <w:pStyle w:val="EndnoteText"/>
      </w:pPr>
      <w:r>
        <w:rPr>
          <w:rStyle w:val="FootnoteReference"/>
        </w:rPr>
        <w:footnoteRef/>
      </w:r>
      <w:r>
        <w:t xml:space="preserve"> </w:t>
      </w:r>
      <w:r>
        <w:rPr>
          <w:rStyle w:val="EndnoteReference"/>
        </w:rPr>
        <w:footnoteRef/>
      </w:r>
      <w:r>
        <w:t xml:space="preserve"> </w:t>
      </w:r>
      <w:r w:rsidRPr="00D83180">
        <w:t>www.msci.com/documents/10199/d6f6d375-cadc-472f9066-131321681404</w:t>
      </w:r>
    </w:p>
    <w:p w:rsidR="007C2D47" w:rsidRDefault="007C2D47">
      <w:pPr>
        <w:pStyle w:val="FootnoteText"/>
      </w:pPr>
    </w:p>
  </w:footnote>
  <w:footnote w:id="3">
    <w:p w:rsidR="00E67FBD" w:rsidRDefault="00E67FBD">
      <w:pPr>
        <w:pStyle w:val="FootnoteText"/>
      </w:pPr>
      <w:r>
        <w:rPr>
          <w:rStyle w:val="FootnoteReference"/>
        </w:rPr>
        <w:footnoteRef/>
      </w:r>
      <w:r>
        <w:t xml:space="preserve"> </w:t>
      </w:r>
      <w:r w:rsidRPr="00D83180">
        <w:t>http://ieefa.org/wpcontent/uploads/2019/07/Inaction-BlackRocks-BiggestRisk-During-the-Energy-Transition_August-2019.pdf</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3C2CB9"/>
    <w:rsid w:val="000663B6"/>
    <w:rsid w:val="00194CFD"/>
    <w:rsid w:val="0038032E"/>
    <w:rsid w:val="003C2CB9"/>
    <w:rsid w:val="007C2D47"/>
    <w:rsid w:val="008042DA"/>
    <w:rsid w:val="00907B64"/>
    <w:rsid w:val="00A11DB7"/>
    <w:rsid w:val="00B87A21"/>
    <w:rsid w:val="00D91112"/>
    <w:rsid w:val="00E67FB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3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C2D47"/>
    <w:pPr>
      <w:spacing w:line="240" w:lineRule="auto"/>
    </w:pPr>
    <w:rPr>
      <w:sz w:val="20"/>
      <w:szCs w:val="20"/>
    </w:rPr>
  </w:style>
  <w:style w:type="character" w:customStyle="1" w:styleId="FootnoteTextChar">
    <w:name w:val="Footnote Text Char"/>
    <w:basedOn w:val="DefaultParagraphFont"/>
    <w:link w:val="FootnoteText"/>
    <w:uiPriority w:val="99"/>
    <w:semiHidden/>
    <w:rsid w:val="007C2D47"/>
    <w:rPr>
      <w:sz w:val="20"/>
      <w:szCs w:val="20"/>
    </w:rPr>
  </w:style>
  <w:style w:type="character" w:styleId="FootnoteReference">
    <w:name w:val="footnote reference"/>
    <w:basedOn w:val="DefaultParagraphFont"/>
    <w:uiPriority w:val="99"/>
    <w:semiHidden/>
    <w:unhideWhenUsed/>
    <w:rsid w:val="007C2D47"/>
    <w:rPr>
      <w:vertAlign w:val="superscript"/>
    </w:rPr>
  </w:style>
  <w:style w:type="paragraph" w:styleId="EndnoteText">
    <w:name w:val="endnote text"/>
    <w:basedOn w:val="Normal"/>
    <w:link w:val="EndnoteTextChar"/>
    <w:uiPriority w:val="99"/>
    <w:semiHidden/>
    <w:unhideWhenUsed/>
    <w:rsid w:val="007C2D47"/>
    <w:pPr>
      <w:spacing w:line="240" w:lineRule="auto"/>
    </w:pPr>
    <w:rPr>
      <w:sz w:val="20"/>
      <w:szCs w:val="20"/>
    </w:rPr>
  </w:style>
  <w:style w:type="character" w:customStyle="1" w:styleId="EndnoteTextChar">
    <w:name w:val="Endnote Text Char"/>
    <w:basedOn w:val="DefaultParagraphFont"/>
    <w:link w:val="EndnoteText"/>
    <w:uiPriority w:val="99"/>
    <w:semiHidden/>
    <w:rsid w:val="007C2D47"/>
    <w:rPr>
      <w:sz w:val="20"/>
      <w:szCs w:val="20"/>
    </w:rPr>
  </w:style>
  <w:style w:type="character" w:styleId="EndnoteReference">
    <w:name w:val="endnote reference"/>
    <w:basedOn w:val="DefaultParagraphFont"/>
    <w:uiPriority w:val="99"/>
    <w:semiHidden/>
    <w:unhideWhenUsed/>
    <w:rsid w:val="007C2D4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524F0-D969-42CE-9699-C0B01D086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dc:creator>
  <cp:lastModifiedBy>Gill</cp:lastModifiedBy>
  <cp:revision>3</cp:revision>
  <dcterms:created xsi:type="dcterms:W3CDTF">2020-01-13T12:55:00Z</dcterms:created>
  <dcterms:modified xsi:type="dcterms:W3CDTF">2020-01-13T13:04:00Z</dcterms:modified>
</cp:coreProperties>
</file>